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3D631" w14:textId="2C3B5FFA" w:rsidR="00CF50E0" w:rsidRDefault="008A6335">
      <w:r>
        <w:rPr>
          <w:noProof/>
        </w:rPr>
        <w:drawing>
          <wp:anchor distT="0" distB="0" distL="114300" distR="114300" simplePos="0" relativeHeight="251658240" behindDoc="1" locked="0" layoutInCell="1" allowOverlap="1" wp14:anchorId="5E3D4C36" wp14:editId="4D1B553C">
            <wp:simplePos x="0" y="0"/>
            <wp:positionH relativeFrom="margin">
              <wp:posOffset>1600200</wp:posOffset>
            </wp:positionH>
            <wp:positionV relativeFrom="paragraph">
              <wp:posOffset>-279400</wp:posOffset>
            </wp:positionV>
            <wp:extent cx="2921000" cy="2746570"/>
            <wp:effectExtent l="0" t="0" r="0" b="0"/>
            <wp:wrapNone/>
            <wp:docPr id="412416037" name="Picture 4" descr="A blue text with a person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416037" name="Picture 4" descr="A blue text with a person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274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56BC92" w14:textId="77777777" w:rsidR="008A6335" w:rsidRPr="008A6335" w:rsidRDefault="008A6335" w:rsidP="008A6335"/>
    <w:p w14:paraId="25979A80" w14:textId="77777777" w:rsidR="008A6335" w:rsidRPr="008A6335" w:rsidRDefault="008A6335" w:rsidP="008A6335"/>
    <w:p w14:paraId="0A28B580" w14:textId="77777777" w:rsidR="008A6335" w:rsidRPr="008A6335" w:rsidRDefault="008A6335" w:rsidP="008A6335"/>
    <w:p w14:paraId="460BA83D" w14:textId="77777777" w:rsidR="008A6335" w:rsidRPr="008A6335" w:rsidRDefault="008A6335" w:rsidP="008A6335"/>
    <w:p w14:paraId="28F853A5" w14:textId="77777777" w:rsidR="008A6335" w:rsidRPr="008A6335" w:rsidRDefault="008A6335" w:rsidP="008A6335"/>
    <w:p w14:paraId="78E07C74" w14:textId="77777777" w:rsidR="008A6335" w:rsidRDefault="008A6335" w:rsidP="008A6335"/>
    <w:p w14:paraId="2009D14E" w14:textId="77777777" w:rsidR="008A6335" w:rsidRDefault="008A6335" w:rsidP="008A6335"/>
    <w:p w14:paraId="53552310" w14:textId="77777777" w:rsidR="008A6335" w:rsidRDefault="008A6335" w:rsidP="008A6335">
      <w:pPr>
        <w:jc w:val="center"/>
        <w:rPr>
          <w:b/>
          <w:bCs/>
          <w:sz w:val="28"/>
          <w:szCs w:val="28"/>
          <w:u w:val="single"/>
        </w:rPr>
      </w:pPr>
    </w:p>
    <w:p w14:paraId="046005A0" w14:textId="4A08EC11" w:rsidR="008A6335" w:rsidRDefault="008A6335" w:rsidP="008A6335">
      <w:pPr>
        <w:jc w:val="center"/>
        <w:rPr>
          <w:b/>
          <w:bCs/>
          <w:sz w:val="28"/>
          <w:szCs w:val="28"/>
          <w:u w:val="single"/>
        </w:rPr>
      </w:pPr>
      <w:r w:rsidRPr="008A6335">
        <w:rPr>
          <w:b/>
          <w:bCs/>
          <w:sz w:val="28"/>
          <w:szCs w:val="28"/>
          <w:u w:val="single"/>
        </w:rPr>
        <w:t>ΟΔΗΓΙΕΣ ΣΥΜΠΛΗΡΩΣΗΣ ΥΠΕΥΘΥΝΗΣ ΔΗΛΩΣΗΣ</w:t>
      </w:r>
    </w:p>
    <w:p w14:paraId="7E4CE26D" w14:textId="77777777" w:rsidR="006F77D7" w:rsidRDefault="006F77D7" w:rsidP="008A6335">
      <w:pPr>
        <w:jc w:val="center"/>
        <w:rPr>
          <w:b/>
          <w:bCs/>
          <w:sz w:val="28"/>
          <w:szCs w:val="28"/>
          <w:u w:val="single"/>
        </w:rPr>
      </w:pPr>
    </w:p>
    <w:p w14:paraId="08E03FE6" w14:textId="020A6DFA" w:rsidR="008A6335" w:rsidRDefault="008A6335" w:rsidP="006F77D7">
      <w:pPr>
        <w:jc w:val="center"/>
      </w:pPr>
      <w:r>
        <w:t>Η δήλωση συμπληρώνεται από τον νόμιμο εκπρόσωπο του Σωματείου ο/η οποίος/α</w:t>
      </w:r>
      <w:r w:rsidR="0010317F">
        <w:t>:</w:t>
      </w:r>
    </w:p>
    <w:p w14:paraId="58B1D3C6" w14:textId="77777777" w:rsidR="006F77D7" w:rsidRDefault="006F77D7" w:rsidP="008A6335"/>
    <w:p w14:paraId="5961F16D" w14:textId="109E65E1" w:rsidR="008A6335" w:rsidRDefault="008A6335" w:rsidP="008A6335">
      <w:pPr>
        <w:pStyle w:val="ListParagraph"/>
        <w:numPr>
          <w:ilvl w:val="0"/>
          <w:numId w:val="2"/>
        </w:numPr>
      </w:pPr>
      <w:r>
        <w:t>Καταγράφει την επίσημη ονομασία του Σωματείου στο αντίστοιχο πεδίο</w:t>
      </w:r>
    </w:p>
    <w:p w14:paraId="3757B4EE" w14:textId="3DF546B5" w:rsidR="008A6335" w:rsidRDefault="008A6335" w:rsidP="008A6335">
      <w:pPr>
        <w:pStyle w:val="ListParagraph"/>
        <w:numPr>
          <w:ilvl w:val="0"/>
          <w:numId w:val="2"/>
        </w:numPr>
      </w:pPr>
      <w:r>
        <w:t>Καταγράφει τον αριθμό Μητρώου Σωματείου ΚΑΙ το φορέα από τον οποίο έχει εκδοθεί στο αντίστοιχο πεδίο</w:t>
      </w:r>
    </w:p>
    <w:p w14:paraId="5C84DC85" w14:textId="3D4334E9" w:rsidR="008A6335" w:rsidRDefault="008A6335" w:rsidP="008A6335">
      <w:pPr>
        <w:pStyle w:val="ListParagraph"/>
        <w:numPr>
          <w:ilvl w:val="0"/>
          <w:numId w:val="2"/>
        </w:numPr>
      </w:pPr>
      <w:r>
        <w:t>Καταγράφει την διεύθυνση που εδρεύει το Σωματείο, την Πόλη και το Νομό</w:t>
      </w:r>
    </w:p>
    <w:p w14:paraId="159CB004" w14:textId="223BD147" w:rsidR="008A6335" w:rsidRDefault="008A6335" w:rsidP="008A6335">
      <w:pPr>
        <w:pStyle w:val="ListParagraph"/>
        <w:numPr>
          <w:ilvl w:val="0"/>
          <w:numId w:val="2"/>
        </w:numPr>
      </w:pPr>
      <w:r>
        <w:t xml:space="preserve">Καταγράφει την Ένωση </w:t>
      </w:r>
      <w:r w:rsidR="006F77D7">
        <w:t>ή Τοπική Επιτροπή Σωματείων Καλαθοσφαίρισης</w:t>
      </w:r>
      <w:r>
        <w:t xml:space="preserve"> στην οποία ανήκει</w:t>
      </w:r>
    </w:p>
    <w:p w14:paraId="5DF8E81E" w14:textId="3893D7EC" w:rsidR="008A6335" w:rsidRDefault="008A6335" w:rsidP="008A6335">
      <w:pPr>
        <w:pStyle w:val="ListParagraph"/>
        <w:numPr>
          <w:ilvl w:val="0"/>
          <w:numId w:val="2"/>
        </w:numPr>
      </w:pPr>
      <w:r>
        <w:t>Κυκλώνει το ανδρικό ή το γυναικείο τμήμα ή και τα δύο στο αντίστοιχο πεδίο εφόσον το Σωματείο διαθέτει τέτοια</w:t>
      </w:r>
    </w:p>
    <w:p w14:paraId="176FCFD8" w14:textId="385E1FE7" w:rsidR="008A6335" w:rsidRDefault="008A6335" w:rsidP="008A6335">
      <w:pPr>
        <w:pStyle w:val="ListParagraph"/>
        <w:numPr>
          <w:ilvl w:val="0"/>
          <w:numId w:val="2"/>
        </w:numPr>
      </w:pPr>
      <w:r>
        <w:t>Κυκλώνει την ακαδημία για παιδιά 6-13 ετών εφόσον διαθέτει τέτοια</w:t>
      </w:r>
    </w:p>
    <w:p w14:paraId="66B8F7B3" w14:textId="6036170F" w:rsidR="008A6335" w:rsidRDefault="008A6335" w:rsidP="008A6335">
      <w:pPr>
        <w:pStyle w:val="ListParagraph"/>
        <w:numPr>
          <w:ilvl w:val="0"/>
          <w:numId w:val="2"/>
        </w:numPr>
      </w:pPr>
      <w:r>
        <w:t>Υπογράφει την υπεύθυνη δήλωση</w:t>
      </w:r>
    </w:p>
    <w:p w14:paraId="54579788" w14:textId="3DA43C65" w:rsidR="008A6335" w:rsidRDefault="008A6335" w:rsidP="008A6335">
      <w:pPr>
        <w:pStyle w:val="ListParagraph"/>
        <w:numPr>
          <w:ilvl w:val="0"/>
          <w:numId w:val="2"/>
        </w:numPr>
      </w:pPr>
      <w:r>
        <w:t xml:space="preserve">Σφραγίζει </w:t>
      </w:r>
      <w:r w:rsidR="0010317F">
        <w:t>την υπεύθυνη δήλωση χρησιμοποιώντας την επίσημη σφραγίδα του Σωματείου</w:t>
      </w:r>
    </w:p>
    <w:p w14:paraId="32DA8C7D" w14:textId="77777777" w:rsidR="0010317F" w:rsidRDefault="0010317F" w:rsidP="0010317F"/>
    <w:p w14:paraId="6438355D" w14:textId="77777777" w:rsidR="0010317F" w:rsidRPr="0010317F" w:rsidRDefault="0010317F" w:rsidP="0010317F">
      <w:pPr>
        <w:rPr>
          <w:b/>
          <w:bCs/>
          <w:sz w:val="24"/>
          <w:szCs w:val="24"/>
          <w:u w:val="single"/>
        </w:rPr>
      </w:pPr>
      <w:r w:rsidRPr="0010317F">
        <w:rPr>
          <w:b/>
          <w:bCs/>
          <w:sz w:val="24"/>
          <w:szCs w:val="24"/>
          <w:u w:val="single"/>
        </w:rPr>
        <w:t>Θυμίζουμε ότι δικαίωμα συμμετοχής έχουν τα σωματεία που πληρούν τις παρακάτω προϋποθέσεις:</w:t>
      </w:r>
    </w:p>
    <w:p w14:paraId="691942AC" w14:textId="77777777" w:rsidR="006F77D7" w:rsidRDefault="0010317F" w:rsidP="0010317F">
      <w:r>
        <w:t xml:space="preserve">• Να ανήκουν στην οικεία </w:t>
      </w:r>
      <w:r w:rsidR="006F77D7">
        <w:t>Ένωση ή Τοπική Επιτροπή Σωματείων Καλαθοσφαίρισης</w:t>
      </w:r>
    </w:p>
    <w:p w14:paraId="37C38869" w14:textId="091FB839" w:rsidR="0010317F" w:rsidRDefault="0010317F" w:rsidP="0010317F">
      <w:r>
        <w:t xml:space="preserve">• Να διαθέτουν ενεργή </w:t>
      </w:r>
      <w:proofErr w:type="spellStart"/>
      <w:r>
        <w:t>ακαδηµία</w:t>
      </w:r>
      <w:proofErr w:type="spellEnd"/>
      <w:r>
        <w:t xml:space="preserve"> µε παιδιά ηλικίας 6-13 ετών </w:t>
      </w:r>
    </w:p>
    <w:p w14:paraId="4E784B7E" w14:textId="0F1E94B7" w:rsidR="0010317F" w:rsidRDefault="0010317F" w:rsidP="0010317F">
      <w:r>
        <w:t xml:space="preserve">• Να διαθέτουν ενεργά </w:t>
      </w:r>
      <w:proofErr w:type="spellStart"/>
      <w:r>
        <w:t>τµήµατα</w:t>
      </w:r>
      <w:proofErr w:type="spellEnd"/>
      <w:r>
        <w:t xml:space="preserve"> ανδρών ή/και γυναικών που θα συµµ</w:t>
      </w:r>
      <w:proofErr w:type="spellStart"/>
      <w:r>
        <w:t>ετάσχουν</w:t>
      </w:r>
      <w:proofErr w:type="spellEnd"/>
      <w:r>
        <w:t xml:space="preserve"> σε </w:t>
      </w:r>
      <w:proofErr w:type="spellStart"/>
      <w:r>
        <w:t>επίσηµα</w:t>
      </w:r>
      <w:proofErr w:type="spellEnd"/>
      <w:r>
        <w:t xml:space="preserve"> </w:t>
      </w:r>
      <w:proofErr w:type="spellStart"/>
      <w:r>
        <w:t>πρωταθλήµατα</w:t>
      </w:r>
      <w:proofErr w:type="spellEnd"/>
      <w:r>
        <w:t xml:space="preserve"> της Ελληνικής</w:t>
      </w:r>
      <w:r w:rsidR="006F77D7">
        <w:t xml:space="preserve"> </w:t>
      </w:r>
      <w:proofErr w:type="spellStart"/>
      <w:r>
        <w:t>Οµοσπονδίας</w:t>
      </w:r>
      <w:proofErr w:type="spellEnd"/>
      <w:r w:rsidR="006F77D7">
        <w:t xml:space="preserve"> Καλαθοσφαίρισης</w:t>
      </w:r>
      <w:r>
        <w:t xml:space="preserve"> στην αγωνιστική σεζόν 2023 – 2024. </w:t>
      </w:r>
    </w:p>
    <w:p w14:paraId="77F72A79" w14:textId="3A644AE1" w:rsidR="0010317F" w:rsidRDefault="0010317F" w:rsidP="0010317F">
      <w:r>
        <w:t xml:space="preserve">Σε ότι αφορά το </w:t>
      </w:r>
      <w:proofErr w:type="spellStart"/>
      <w:r>
        <w:t>τµήµα</w:t>
      </w:r>
      <w:proofErr w:type="spellEnd"/>
      <w:r>
        <w:t xml:space="preserve"> των ανδρών, αυτό δεν πρέπει να συµµ</w:t>
      </w:r>
      <w:proofErr w:type="spellStart"/>
      <w:r>
        <w:t>ετάσχει</w:t>
      </w:r>
      <w:proofErr w:type="spellEnd"/>
      <w:r>
        <w:t xml:space="preserve"> στο </w:t>
      </w:r>
      <w:proofErr w:type="spellStart"/>
      <w:r>
        <w:t>πρωτάθληµα</w:t>
      </w:r>
      <w:proofErr w:type="spellEnd"/>
      <w:r>
        <w:t xml:space="preserve"> της </w:t>
      </w:r>
      <w:r w:rsidR="006F77D7">
        <w:rPr>
          <w:lang w:val="en-US"/>
        </w:rPr>
        <w:t>Basket</w:t>
      </w:r>
      <w:r>
        <w:t xml:space="preserve"> </w:t>
      </w:r>
      <w:proofErr w:type="spellStart"/>
      <w:r>
        <w:t>League</w:t>
      </w:r>
      <w:proofErr w:type="spellEnd"/>
      <w:r>
        <w:t xml:space="preserve"> στην ανωτέρω αγωνιστική περίοδο.</w:t>
      </w:r>
    </w:p>
    <w:p w14:paraId="3BD0B138" w14:textId="77777777" w:rsidR="0010317F" w:rsidRDefault="0010317F" w:rsidP="0010317F"/>
    <w:p w14:paraId="7E558D07" w14:textId="3EB60A94" w:rsidR="008A6335" w:rsidRPr="008A6335" w:rsidRDefault="008A6335" w:rsidP="008A6335"/>
    <w:sectPr w:rsidR="008A6335" w:rsidRPr="008A6335" w:rsidSect="008A6335">
      <w:footerReference w:type="even" r:id="rId8"/>
      <w:footerReference w:type="defaul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FD3A9" w14:textId="77777777" w:rsidR="007D08C0" w:rsidRDefault="007D08C0" w:rsidP="008A6335">
      <w:pPr>
        <w:spacing w:after="0" w:line="240" w:lineRule="auto"/>
      </w:pPr>
      <w:r>
        <w:separator/>
      </w:r>
    </w:p>
  </w:endnote>
  <w:endnote w:type="continuationSeparator" w:id="0">
    <w:p w14:paraId="25F21BF3" w14:textId="77777777" w:rsidR="007D08C0" w:rsidRDefault="007D08C0" w:rsidP="008A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974AE" w14:textId="4790625D" w:rsidR="008A6335" w:rsidRDefault="008A63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1A6427" wp14:editId="3CCF86D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356578414" name="Text Box 2" descr="[Public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C5F25" w14:textId="1F5AE7FC" w:rsidR="008A6335" w:rsidRPr="008A6335" w:rsidRDefault="008A6335" w:rsidP="008A63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A633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[Public]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A64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Public]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57C5F25" w14:textId="1F5AE7FC" w:rsidR="008A6335" w:rsidRPr="008A6335" w:rsidRDefault="008A6335" w:rsidP="008A63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A633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[Public]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89401" w14:textId="3A2E456C" w:rsidR="008A6335" w:rsidRDefault="008A63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2A0E17" wp14:editId="570BE85D">
              <wp:simplePos x="11430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210675056" name="Text Box 3" descr="[Public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ABECE" w14:textId="77269144" w:rsidR="008A6335" w:rsidRPr="008A6335" w:rsidRDefault="008A6335" w:rsidP="008A63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A633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[Public]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A0E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Public]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16ABECE" w14:textId="77269144" w:rsidR="008A6335" w:rsidRPr="008A6335" w:rsidRDefault="008A6335" w:rsidP="008A63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A633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[Public]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08A19" w14:textId="424C2EB6" w:rsidR="008A6335" w:rsidRDefault="008A63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A8DF78" wp14:editId="3348A8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506701167" name="Text Box 1" descr="[Public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E7B02" w14:textId="3071D079" w:rsidR="008A6335" w:rsidRPr="008A6335" w:rsidRDefault="008A6335" w:rsidP="008A63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A633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[Public]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8DF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Public]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36E7B02" w14:textId="3071D079" w:rsidR="008A6335" w:rsidRPr="008A6335" w:rsidRDefault="008A6335" w:rsidP="008A63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A633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[Public]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D83DA" w14:textId="77777777" w:rsidR="007D08C0" w:rsidRDefault="007D08C0" w:rsidP="008A6335">
      <w:pPr>
        <w:spacing w:after="0" w:line="240" w:lineRule="auto"/>
      </w:pPr>
      <w:r>
        <w:separator/>
      </w:r>
    </w:p>
  </w:footnote>
  <w:footnote w:type="continuationSeparator" w:id="0">
    <w:p w14:paraId="39DE7208" w14:textId="77777777" w:rsidR="007D08C0" w:rsidRDefault="007D08C0" w:rsidP="008A6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C4329"/>
    <w:multiLevelType w:val="hybridMultilevel"/>
    <w:tmpl w:val="39443E0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A4326"/>
    <w:multiLevelType w:val="hybridMultilevel"/>
    <w:tmpl w:val="D7FEC49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788913">
    <w:abstractNumId w:val="1"/>
  </w:num>
  <w:num w:numId="2" w16cid:durableId="99965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84"/>
    <w:rsid w:val="0010317F"/>
    <w:rsid w:val="006F77D7"/>
    <w:rsid w:val="00780A07"/>
    <w:rsid w:val="007D08C0"/>
    <w:rsid w:val="008A6335"/>
    <w:rsid w:val="00CF50E0"/>
    <w:rsid w:val="00FB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6C9C"/>
  <w15:chartTrackingRefBased/>
  <w15:docId w15:val="{AF9F9568-098B-4B5B-B3F8-5203818A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63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335"/>
  </w:style>
  <w:style w:type="paragraph" w:styleId="ListParagraph">
    <w:name w:val="List Paragraph"/>
    <w:basedOn w:val="Normal"/>
    <w:uiPriority w:val="34"/>
    <w:qFormat/>
    <w:rsid w:val="008A6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Argiriou Vasilis</dc:creator>
  <cp:keywords/>
  <dc:description/>
  <cp:lastModifiedBy>Argiriou Vasilis</cp:lastModifiedBy>
  <cp:revision>3</cp:revision>
  <dcterms:created xsi:type="dcterms:W3CDTF">2023-07-13T10:22:00Z</dcterms:created>
  <dcterms:modified xsi:type="dcterms:W3CDTF">2023-07-13T10:41:00Z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59ce6f6f,50dbbe6e,48296f70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[Public]</vt:lpwstr>
  </property>
  <property fmtid="{D5CDD505-2E9C-101B-9397-08002B2CF9AE}" pid="5" name="MSIP_Label_72ab0cd1-4d60-48d7-b57f-649d7fa780cd_Enabled">
    <vt:lpwstr>true</vt:lpwstr>
  </property>
  <property fmtid="{D5CDD505-2E9C-101B-9397-08002B2CF9AE}" pid="6" name="MSIP_Label_72ab0cd1-4d60-48d7-b57f-649d7fa780cd_SetDate">
    <vt:lpwstr>2023-07-13T10:22:56Z</vt:lpwstr>
  </property>
  <property fmtid="{D5CDD505-2E9C-101B-9397-08002B2CF9AE}" pid="7" name="MSIP_Label_72ab0cd1-4d60-48d7-b57f-649d7fa780cd_Method">
    <vt:lpwstr>Privileged</vt:lpwstr>
  </property>
  <property fmtid="{D5CDD505-2E9C-101B-9397-08002B2CF9AE}" pid="8" name="MSIP_Label_72ab0cd1-4d60-48d7-b57f-649d7fa780cd_Name">
    <vt:lpwstr>[Public]</vt:lpwstr>
  </property>
  <property fmtid="{D5CDD505-2E9C-101B-9397-08002B2CF9AE}" pid="9" name="MSIP_Label_72ab0cd1-4d60-48d7-b57f-649d7fa780cd_SiteId">
    <vt:lpwstr>97c3f67d-6d05-42a8-9ec0-d8e78cd4aedc</vt:lpwstr>
  </property>
  <property fmtid="{D5CDD505-2E9C-101B-9397-08002B2CF9AE}" pid="10" name="MSIP_Label_72ab0cd1-4d60-48d7-b57f-649d7fa780cd_ActionId">
    <vt:lpwstr>78dbcb3c-c01f-4339-a9e8-02d0709691de</vt:lpwstr>
  </property>
  <property fmtid="{D5CDD505-2E9C-101B-9397-08002B2CF9AE}" pid="11" name="MSIP_Label_72ab0cd1-4d60-48d7-b57f-649d7fa780cd_ContentBits">
    <vt:lpwstr>2</vt:lpwstr>
  </property>
</Properties>
</file>